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sz w:val="36"/>
          <w:szCs w:val="36"/>
          <w:lang w:val="en-US"/>
        </w:rPr>
      </w:pPr>
      <w:r>
        <w:rPr>
          <w:sz w:val="36"/>
          <w:szCs w:val="36"/>
          <w:lang w:val="en-US"/>
        </w:rPr>
        <w:t>Lady Knight Saga Translation Notes</w:t>
      </w:r>
    </w:p>
    <w:p>
      <w:pPr>
        <w:pStyle w:val="Normal"/>
        <w:rPr>
          <w:sz w:val="36"/>
          <w:szCs w:val="36"/>
          <w:lang w:val="en-US"/>
        </w:rPr>
      </w:pPr>
      <w:r>
        <w:rPr>
          <w:sz w:val="36"/>
          <w:szCs w:val="36"/>
          <w:lang w:val="en-US"/>
        </w:rPr>
      </w:r>
    </w:p>
    <w:p>
      <w:pPr>
        <w:pStyle w:val="Normal"/>
        <w:rPr>
          <w:b/>
          <w:bCs/>
          <w:sz w:val="28"/>
          <w:szCs w:val="28"/>
          <w:lang w:val="en-US"/>
        </w:rPr>
      </w:pPr>
      <w:r>
        <w:rPr>
          <w:b/>
          <w:bCs/>
          <w:sz w:val="28"/>
          <w:szCs w:val="28"/>
          <w:lang w:val="en-US"/>
        </w:rPr>
        <w:t>Original Text Issues</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The first 2 CGs crystals in the memory room claimed to be Scene 1 and 2. This has been corrected.</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CG8 crystal used the same text for before and after having gotten the CG, instead of having the "Do you want to see the CG?" text. This has been corrected.</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xml:space="preserve">- There are many many times where the japanese text used </w:t>
      </w:r>
      <w:r>
        <w:rPr>
          <w:sz w:val="25"/>
          <w:szCs w:val="28"/>
          <w:lang w:val="en-US"/>
        </w:rPr>
        <w:t xml:space="preserve">ステラ </w:t>
      </w:r>
      <w:r>
        <w:rPr>
          <w:sz w:val="28"/>
          <w:szCs w:val="28"/>
          <w:lang w:val="en-US"/>
        </w:rPr>
        <w:t>instead of the actor 1 name code to refer to the protagonist. A few of them were replaced by the code, but others were simply translated to the english name Stella, as it makes no difference for those using this patch.</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A line of dialogue in scene 14 was misattributed to Najiko, when the speaker was actually Hilda. This has been corrected.</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One cabinet item (Miner's Pickaxe) is refered to in two different ways in the same event. Changed one of them to match the name of the actual item.</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In a sign in the blacksmith, Bogonta's name was mispelled as Bogonda. This has been corrected.</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In the description of the Dorza skill, it was described as medium power when it is actually weak. This has been corrected.</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The text in one of the bounties was written like you would read it at Yukana, even though the same text is used for all three places you can get it. This has been corrected with three diferent versions of the text, based on where you get it.</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In quite a few scenes, Eleanor's name is written as "</w:t>
      </w:r>
      <w:r>
        <w:rPr>
          <w:sz w:val="25"/>
          <w:szCs w:val="28"/>
          <w:lang w:val="en-US"/>
        </w:rPr>
        <w:t>イルノア</w:t>
      </w:r>
      <w:r>
        <w:rPr>
          <w:sz w:val="28"/>
          <w:szCs w:val="28"/>
          <w:lang w:val="en-US"/>
        </w:rPr>
        <w:t>" instead of "</w:t>
      </w:r>
      <w:r>
        <w:rPr>
          <w:sz w:val="25"/>
          <w:szCs w:val="28"/>
          <w:lang w:val="en-US"/>
        </w:rPr>
        <w:t>イルノワ</w:t>
      </w:r>
      <w:r>
        <w:rPr>
          <w:sz w:val="28"/>
          <w:szCs w:val="28"/>
          <w:lang w:val="en-US"/>
        </w:rPr>
        <w:t>" which is the actual actor name. They have all been translated as Eleanor.</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In Eleanor's scene, the shopkeeper is mistakenly given the name "Pollen" in one line. This has been corrected.</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The same scrap of paper had two lines of text that held different clues for the same puzzle. Both of them have been translated with the right clue.</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Yes, there were two henchmen B in the original, I decided to keep that because it was funny.</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t>- The Gimmick Hammer claims to boost agility when it actually boosts defense. This has been corrected.</w:t>
      </w:r>
    </w:p>
    <w:p>
      <w:pPr>
        <w:pStyle w:val="Normal"/>
        <w:rPr>
          <w:sz w:val="28"/>
          <w:szCs w:val="28"/>
          <w:lang w:val="en-US"/>
        </w:rPr>
      </w:pPr>
      <w:r>
        <w:rPr>
          <w:sz w:val="28"/>
          <w:szCs w:val="28"/>
          <w:lang w:val="en-US"/>
        </w:rPr>
      </w:r>
    </w:p>
    <w:p>
      <w:pPr>
        <w:pStyle w:val="Normal"/>
        <w:rPr>
          <w:b/>
          <w:bCs/>
          <w:sz w:val="28"/>
          <w:szCs w:val="28"/>
          <w:lang w:val="en-US"/>
        </w:rPr>
      </w:pPr>
      <w:r>
        <w:rPr>
          <w:b/>
          <w:bCs/>
          <w:sz w:val="28"/>
          <w:szCs w:val="28"/>
          <w:lang w:val="en-US"/>
        </w:rPr>
        <w:t>Other Notes</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"Hm. Good grief, Stella really is rough on her helpers. And this is for just 800G per month. I'm so broad-minded I think I'm gonna fall in</w:t>
      </w:r>
    </w:p>
    <w:p>
      <w:pPr>
        <w:pStyle w:val="Normal"/>
        <w:rPr>
          <w:b w:val="false"/>
          <w:bCs w:val="false"/>
          <w:sz w:val="28"/>
          <w:szCs w:val="28"/>
          <w:lang w:val="en-US"/>
        </w:rPr>
      </w:pPr>
      <w:r>
        <w:rPr>
          <w:b w:val="false"/>
          <w:bCs w:val="false"/>
          <w:sz w:val="28"/>
          <w:szCs w:val="28"/>
          <w:lang w:val="en-US"/>
        </w:rPr>
        <w:t>love with myself."</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From Rosalie's common event. This is quite an unusual sentence, and that's the best meaning I've been able to puzzle out. Here's the original text: "</w:t>
      </w:r>
      <w:r>
        <w:rPr>
          <w:b w:val="false"/>
          <w:bCs w:val="false"/>
          <w:sz w:val="25"/>
          <w:szCs w:val="28"/>
          <w:lang w:val="en-US"/>
        </w:rPr>
        <w:t>ん～、全く</w:t>
      </w:r>
      <w:r>
        <w:rPr>
          <w:b w:val="false"/>
          <w:bCs w:val="false"/>
          <w:sz w:val="28"/>
          <w:szCs w:val="28"/>
          <w:lang w:val="en-US"/>
        </w:rPr>
        <w:t>(Stella)</w:t>
      </w:r>
      <w:r>
        <w:rPr>
          <w:b w:val="false"/>
          <w:bCs w:val="false"/>
          <w:sz w:val="25"/>
          <w:szCs w:val="28"/>
          <w:lang w:val="en-US"/>
        </w:rPr>
        <w:t xml:space="preserve">は人遣いが荒いわよね。 これで一月 </w:t>
      </w:r>
      <w:r>
        <w:rPr>
          <w:b w:val="false"/>
          <w:bCs w:val="false"/>
          <w:sz w:val="28"/>
          <w:szCs w:val="28"/>
          <w:lang w:val="en-US"/>
        </w:rPr>
        <w:t xml:space="preserve">800G </w:t>
      </w:r>
      <w:r>
        <w:rPr>
          <w:b w:val="false"/>
          <w:bCs w:val="false"/>
          <w:sz w:val="25"/>
          <w:szCs w:val="28"/>
          <w:lang w:val="en-US"/>
        </w:rPr>
        <w:t>なんだから、己の懐の深さに自分で自分に惚れちゃいそうだわ</w:t>
      </w:r>
      <w:r>
        <w:rPr>
          <w:b w:val="false"/>
          <w:bCs w:val="false"/>
          <w:sz w:val="28"/>
          <w:szCs w:val="28"/>
          <w:lang w:val="en-US"/>
        </w:rPr>
        <w:t>"</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xml:space="preserve">- The enemy </w:t>
      </w:r>
      <w:r>
        <w:rPr>
          <w:b w:val="false"/>
          <w:bCs w:val="false"/>
          <w:sz w:val="25"/>
          <w:szCs w:val="28"/>
          <w:lang w:val="en-US"/>
        </w:rPr>
        <w:t xml:space="preserve">デクスポーン </w:t>
      </w:r>
      <w:r>
        <w:rPr>
          <w:b w:val="false"/>
          <w:bCs w:val="false"/>
          <w:sz w:val="28"/>
          <w:szCs w:val="28"/>
          <w:lang w:val="en-US"/>
        </w:rPr>
        <w:t>is translated as Corospawn in order to keep similarity with the previous enemy of the same type that was translated as Coropillar (</w:t>
      </w:r>
      <w:r>
        <w:rPr>
          <w:b w:val="false"/>
          <w:bCs w:val="false"/>
          <w:sz w:val="25"/>
          <w:szCs w:val="28"/>
          <w:lang w:val="en-US"/>
        </w:rPr>
        <w:t>コローボッツ</w:t>
      </w:r>
      <w:r>
        <w:rPr>
          <w:b w:val="false"/>
          <w:bCs w:val="false"/>
          <w:sz w:val="28"/>
          <w:szCs w:val="28"/>
          <w:lang w:val="en-US"/>
        </w:rPr>
        <w:t>). That one received its name due to the later part resembling pillar, from caterpillar, and it being caterpillar like in form.</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The enemy I translated as Ice Graveler had the japanese name (</w:t>
      </w:r>
      <w:r>
        <w:rPr>
          <w:b w:val="false"/>
          <w:bCs w:val="false"/>
          <w:sz w:val="25"/>
          <w:szCs w:val="28"/>
          <w:lang w:val="en-US"/>
        </w:rPr>
        <w:t>アイスゴローン</w:t>
      </w:r>
      <w:r>
        <w:rPr>
          <w:b w:val="false"/>
          <w:bCs w:val="false"/>
          <w:sz w:val="28"/>
          <w:szCs w:val="28"/>
          <w:lang w:val="en-US"/>
        </w:rPr>
        <w:t>), the “</w:t>
      </w:r>
      <w:r>
        <w:rPr>
          <w:b w:val="false"/>
          <w:bCs w:val="false"/>
          <w:sz w:val="25"/>
          <w:szCs w:val="28"/>
          <w:lang w:val="en-US"/>
        </w:rPr>
        <w:t xml:space="preserve">アイス” </w:t>
      </w:r>
      <w:r>
        <w:rPr>
          <w:b w:val="false"/>
          <w:bCs w:val="false"/>
          <w:sz w:val="28"/>
          <w:szCs w:val="28"/>
          <w:lang w:val="en-US"/>
        </w:rPr>
        <w:t>part was interpreted as “Ice” since that's the monster's element. The rest of it “</w:t>
      </w:r>
      <w:r>
        <w:rPr>
          <w:b w:val="false"/>
          <w:bCs w:val="false"/>
          <w:sz w:val="25"/>
          <w:szCs w:val="28"/>
          <w:lang w:val="en-US"/>
        </w:rPr>
        <w:t>ゴローン”</w:t>
      </w:r>
      <w:r>
        <w:rPr>
          <w:b w:val="false"/>
          <w:bCs w:val="false"/>
          <w:sz w:val="28"/>
          <w:szCs w:val="28"/>
          <w:lang w:val="en-US"/>
        </w:rPr>
        <w:t>is literally Graveller's japanese name, so I translated it as such despite it looking more like an Onix. That may be an intentional joke.</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The Phantom Thief Noble and Blacksmith's Daughter classes were supposed to be Absolutely Invincible Phantom Thief Noble and Blacksmith's Only Daughter, respectively, but were shortened to fit in the main menu screen. Other screens are still problematic for those and other class names, but that was deemed acceptable.</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w:t>
      </w:r>
      <w:r>
        <w:rPr>
          <w:b w:val="false"/>
          <w:bCs w:val="false"/>
          <w:sz w:val="25"/>
          <w:szCs w:val="28"/>
          <w:lang w:val="en-US"/>
        </w:rPr>
        <w:t>お尻から下腹部に加わる圧迫感に、</w:t>
      </w:r>
      <w:r>
        <w:rPr>
          <w:b w:val="false"/>
          <w:bCs w:val="false"/>
          <w:sz w:val="28"/>
          <w:szCs w:val="28"/>
          <w:lang w:val="en-US"/>
        </w:rPr>
        <w:t>[Stella]</w:t>
      </w:r>
      <w:r>
        <w:rPr>
          <w:b w:val="false"/>
          <w:bCs w:val="false"/>
          <w:sz w:val="25"/>
          <w:szCs w:val="28"/>
          <w:lang w:val="en-US"/>
        </w:rPr>
        <w:t>は歯の根が合わなくなってしまう。</w:t>
      </w:r>
      <w:r>
        <w:rPr>
          <w:b w:val="false"/>
          <w:bCs w:val="false"/>
          <w:sz w:val="28"/>
          <w:szCs w:val="28"/>
          <w:lang w:val="en-US"/>
        </w:rPr>
        <w:t>"</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This is from one of the H-scenes, the second part should be some kind of idiomatic expression I don't know, since the kanjis "</w:t>
      </w:r>
      <w:r>
        <w:rPr>
          <w:b w:val="false"/>
          <w:bCs w:val="false"/>
          <w:sz w:val="25"/>
          <w:szCs w:val="28"/>
          <w:lang w:val="en-US"/>
        </w:rPr>
        <w:t>歯</w:t>
      </w:r>
      <w:r>
        <w:rPr>
          <w:b w:val="false"/>
          <w:bCs w:val="false"/>
          <w:sz w:val="28"/>
          <w:szCs w:val="28"/>
          <w:lang w:val="en-US"/>
        </w:rPr>
        <w:t>" and "</w:t>
      </w:r>
      <w:r>
        <w:rPr>
          <w:b w:val="false"/>
          <w:bCs w:val="false"/>
          <w:sz w:val="25"/>
          <w:szCs w:val="28"/>
          <w:lang w:val="en-US"/>
        </w:rPr>
        <w:t>根</w:t>
      </w:r>
      <w:r>
        <w:rPr>
          <w:b w:val="false"/>
          <w:bCs w:val="false"/>
          <w:sz w:val="28"/>
          <w:szCs w:val="28"/>
          <w:lang w:val="en-US"/>
        </w:rPr>
        <w:t>" mean "Tooth/age" and "Root/Origin" respectively, which don't fit in the sentence. I just improvised based on the context, so my translation was "The oppressive feeling from her ass to her abdomen made [Stella] unable to struggle any further."</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xml:space="preserve">- </w:t>
      </w:r>
      <w:r>
        <w:rPr>
          <w:b w:val="false"/>
          <w:bCs w:val="false"/>
          <w:sz w:val="25"/>
          <w:szCs w:val="28"/>
          <w:lang w:val="en-US"/>
        </w:rPr>
        <w:t xml:space="preserve">デイロン </w:t>
      </w:r>
      <w:r>
        <w:rPr>
          <w:b w:val="false"/>
          <w:bCs w:val="false"/>
          <w:sz w:val="28"/>
          <w:szCs w:val="28"/>
          <w:lang w:val="en-US"/>
        </w:rPr>
        <w:t>is the name of an enemy. Since the first three characters together can mean "muddy road" and it is a snail, I just called it Muddy Snail.</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The vases in the Dark Ruins dungeon seem to have a bunch of references in them, I probably missed most of them.</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t>- Again in the Dark Ruins, I have no idea how you were supposed to solve the clues in the Five Statues room. The actual answer doesn't seem to adhere to any of the clues (it is stated that only one clue is right, while the others are wrong), unless I have mistranslated some of them. The actual answer to the riddle is the rope right of the exit door and one of the ropes in the southwest area. Here are the clues and my translations:</w:t>
      </w:r>
    </w:p>
    <w:p>
      <w:pPr>
        <w:pStyle w:val="Normal"/>
        <w:rPr>
          <w:b w:val="false"/>
          <w:bCs w:val="false"/>
          <w:sz w:val="28"/>
          <w:szCs w:val="28"/>
          <w:lang w:val="en-US"/>
        </w:rPr>
      </w:pPr>
      <w:r>
        <w:rPr>
          <w:b w:val="false"/>
          <w:bCs w:val="false"/>
          <w:sz w:val="28"/>
          <w:szCs w:val="28"/>
          <w:lang w:val="en-US"/>
        </w:rPr>
      </w:r>
    </w:p>
    <w:p>
      <w:pPr>
        <w:pStyle w:val="Normal"/>
        <w:rPr>
          <w:b w:val="false"/>
          <w:bCs w:val="false"/>
          <w:sz w:val="25"/>
          <w:szCs w:val="28"/>
          <w:lang w:val="en-US"/>
        </w:rPr>
      </w:pPr>
      <w:r>
        <w:rPr>
          <w:b w:val="false"/>
          <w:bCs w:val="false"/>
          <w:sz w:val="25"/>
          <w:szCs w:val="28"/>
          <w:lang w:val="en-US"/>
        </w:rPr>
        <w:t>『明るき道の標は唯一無二の存在なり。</w:t>
      </w:r>
    </w:p>
    <w:p>
      <w:pPr>
        <w:pStyle w:val="Normal"/>
        <w:rPr>
          <w:b w:val="false"/>
          <w:bCs w:val="false"/>
          <w:sz w:val="25"/>
          <w:szCs w:val="28"/>
          <w:lang w:val="en-US"/>
        </w:rPr>
      </w:pPr>
      <w:r>
        <w:rPr>
          <w:b w:val="false"/>
          <w:bCs w:val="false"/>
          <w:sz w:val="25"/>
          <w:szCs w:val="28"/>
          <w:lang w:val="en-US"/>
        </w:rPr>
        <w:t>　それは通路の一番奥にて来訪者を待つ――』</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5"/>
          <w:szCs w:val="28"/>
          <w:lang w:val="en-US"/>
        </w:rPr>
        <w:t>『</w:t>
      </w:r>
      <w:r>
        <w:rPr>
          <w:b w:val="false"/>
          <w:bCs w:val="false"/>
          <w:sz w:val="28"/>
          <w:szCs w:val="28"/>
          <w:lang w:val="en-US"/>
        </w:rPr>
        <w:t>The clear road lies within only a single rope.</w:t>
      </w:r>
    </w:p>
    <w:p>
      <w:pPr>
        <w:pStyle w:val="Normal"/>
        <w:rPr>
          <w:b w:val="false"/>
          <w:bCs w:val="false"/>
          <w:sz w:val="25"/>
          <w:szCs w:val="28"/>
          <w:lang w:val="en-US"/>
        </w:rPr>
      </w:pPr>
      <w:r>
        <w:rPr>
          <w:b w:val="false"/>
          <w:bCs w:val="false"/>
          <w:sz w:val="28"/>
          <w:szCs w:val="28"/>
          <w:lang w:val="en-US"/>
        </w:rPr>
        <w:t>It waits for visitors at the furthest aisle――</w:t>
      </w:r>
      <w:r>
        <w:rPr>
          <w:b w:val="false"/>
          <w:bCs w:val="false"/>
          <w:sz w:val="25"/>
          <w:szCs w:val="28"/>
          <w:lang w:val="en-US"/>
        </w:rPr>
        <w:t>』</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5"/>
          <w:szCs w:val="28"/>
          <w:lang w:val="en-US"/>
        </w:rPr>
      </w:pPr>
      <w:r>
        <w:rPr>
          <w:b w:val="false"/>
          <w:bCs w:val="false"/>
          <w:sz w:val="25"/>
          <w:szCs w:val="28"/>
          <w:lang w:val="en-US"/>
        </w:rPr>
        <w:t>『明るき道の標は魔の者を嫌う。</w:t>
      </w:r>
    </w:p>
    <w:p>
      <w:pPr>
        <w:pStyle w:val="Normal"/>
        <w:rPr>
          <w:b w:val="false"/>
          <w:bCs w:val="false"/>
          <w:sz w:val="25"/>
          <w:szCs w:val="28"/>
          <w:lang w:val="en-US"/>
        </w:rPr>
      </w:pPr>
      <w:r>
        <w:rPr>
          <w:b w:val="false"/>
          <w:bCs w:val="false"/>
          <w:sz w:val="25"/>
          <w:szCs w:val="28"/>
          <w:lang w:val="en-US"/>
        </w:rPr>
        <w:t>　魔の蟲に触れぬ場所にて来訪者を待つ――』</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5"/>
          <w:szCs w:val="28"/>
          <w:lang w:val="en-US"/>
        </w:rPr>
        <w:t>『</w:t>
      </w:r>
      <w:r>
        <w:rPr>
          <w:b w:val="false"/>
          <w:bCs w:val="false"/>
          <w:sz w:val="28"/>
          <w:szCs w:val="28"/>
          <w:lang w:val="en-US"/>
        </w:rPr>
        <w:t>The clear road lies within the demon-hating</w:t>
      </w:r>
    </w:p>
    <w:p>
      <w:pPr>
        <w:pStyle w:val="Normal"/>
        <w:rPr>
          <w:b w:val="false"/>
          <w:bCs w:val="false"/>
          <w:sz w:val="28"/>
          <w:szCs w:val="28"/>
          <w:lang w:val="en-US"/>
        </w:rPr>
      </w:pPr>
      <w:r>
        <w:rPr>
          <w:b w:val="false"/>
          <w:bCs w:val="false"/>
          <w:sz w:val="28"/>
          <w:szCs w:val="28"/>
          <w:lang w:val="en-US"/>
        </w:rPr>
        <w:t>rope. It waits for visitors at the place that</w:t>
      </w:r>
    </w:p>
    <w:p>
      <w:pPr>
        <w:pStyle w:val="Normal"/>
        <w:rPr>
          <w:b w:val="false"/>
          <w:bCs w:val="false"/>
          <w:sz w:val="25"/>
          <w:szCs w:val="28"/>
          <w:lang w:val="en-US"/>
        </w:rPr>
      </w:pPr>
      <w:r>
        <w:rPr>
          <w:b w:val="false"/>
          <w:bCs w:val="false"/>
          <w:sz w:val="28"/>
          <w:szCs w:val="28"/>
          <w:lang w:val="en-US"/>
        </w:rPr>
        <w:t>does not touch the demon bugs――</w:t>
      </w:r>
      <w:r>
        <w:rPr>
          <w:b w:val="false"/>
          <w:bCs w:val="false"/>
          <w:sz w:val="25"/>
          <w:szCs w:val="28"/>
          <w:lang w:val="en-US"/>
        </w:rPr>
        <w:t>』</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5"/>
          <w:szCs w:val="28"/>
          <w:lang w:val="en-US"/>
        </w:rPr>
      </w:pPr>
      <w:r>
        <w:rPr>
          <w:b w:val="false"/>
          <w:bCs w:val="false"/>
          <w:sz w:val="25"/>
          <w:szCs w:val="28"/>
          <w:lang w:val="en-US"/>
        </w:rPr>
        <w:t>『明るき道の標は惹かれあう存在である。</w:t>
      </w:r>
    </w:p>
    <w:p>
      <w:pPr>
        <w:pStyle w:val="Normal"/>
        <w:rPr>
          <w:b w:val="false"/>
          <w:bCs w:val="false"/>
          <w:sz w:val="25"/>
          <w:szCs w:val="28"/>
          <w:lang w:val="en-US"/>
        </w:rPr>
      </w:pPr>
      <w:r>
        <w:rPr>
          <w:b w:val="false"/>
          <w:bCs w:val="false"/>
          <w:sz w:val="25"/>
          <w:szCs w:val="28"/>
          <w:lang w:val="en-US"/>
        </w:rPr>
        <w:t>　同じ領域にて並び、来訪者を待つ――』</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5"/>
          <w:szCs w:val="28"/>
          <w:lang w:val="en-US"/>
        </w:rPr>
        <w:t>『</w:t>
      </w:r>
      <w:r>
        <w:rPr>
          <w:b w:val="false"/>
          <w:bCs w:val="false"/>
          <w:sz w:val="28"/>
          <w:szCs w:val="28"/>
          <w:lang w:val="en-US"/>
        </w:rPr>
        <w:t>The clear road lies within the ropes that</w:t>
      </w:r>
    </w:p>
    <w:p>
      <w:pPr>
        <w:pStyle w:val="Normal"/>
        <w:rPr>
          <w:b w:val="false"/>
          <w:bCs w:val="false"/>
          <w:sz w:val="28"/>
          <w:szCs w:val="28"/>
          <w:lang w:val="en-US"/>
        </w:rPr>
      </w:pPr>
      <w:r>
        <w:rPr>
          <w:b w:val="false"/>
          <w:bCs w:val="false"/>
          <w:sz w:val="28"/>
          <w:szCs w:val="28"/>
          <w:lang w:val="en-US"/>
        </w:rPr>
        <w:t>attract one another.</w:t>
      </w:r>
      <w:r>
        <w:rPr>
          <w:b w:val="false"/>
          <w:bCs w:val="false"/>
          <w:sz w:val="25"/>
          <w:szCs w:val="28"/>
          <w:lang w:val="en-US"/>
        </w:rPr>
        <w:t>　</w:t>
      </w:r>
      <w:r>
        <w:rPr>
          <w:b w:val="false"/>
          <w:bCs w:val="false"/>
          <w:sz w:val="28"/>
          <w:szCs w:val="28"/>
          <w:lang w:val="en-US"/>
        </w:rPr>
        <w:t>They wait for visitors,</w:t>
      </w:r>
    </w:p>
    <w:p>
      <w:pPr>
        <w:pStyle w:val="Normal"/>
        <w:rPr>
          <w:b w:val="false"/>
          <w:bCs w:val="false"/>
          <w:sz w:val="25"/>
          <w:szCs w:val="28"/>
          <w:lang w:val="en-US"/>
        </w:rPr>
      </w:pPr>
      <w:r>
        <w:rPr>
          <w:b w:val="false"/>
          <w:bCs w:val="false"/>
          <w:sz w:val="28"/>
          <w:szCs w:val="28"/>
          <w:lang w:val="en-US"/>
        </w:rPr>
        <w:t>lined up in the same area――</w:t>
      </w:r>
      <w:r>
        <w:rPr>
          <w:b w:val="false"/>
          <w:bCs w:val="false"/>
          <w:sz w:val="25"/>
          <w:szCs w:val="28"/>
          <w:lang w:val="en-US"/>
        </w:rPr>
        <w:t>』</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5"/>
          <w:szCs w:val="28"/>
          <w:lang w:val="en-US"/>
        </w:rPr>
      </w:pPr>
      <w:r>
        <w:rPr>
          <w:b w:val="false"/>
          <w:bCs w:val="false"/>
          <w:sz w:val="25"/>
          <w:szCs w:val="28"/>
          <w:lang w:val="en-US"/>
        </w:rPr>
        <w:t>『明るき道の標は明るき道を目指すものなり。</w:t>
      </w:r>
    </w:p>
    <w:p>
      <w:pPr>
        <w:pStyle w:val="Normal"/>
        <w:rPr>
          <w:b w:val="false"/>
          <w:bCs w:val="false"/>
          <w:sz w:val="25"/>
          <w:szCs w:val="28"/>
          <w:lang w:val="en-US"/>
        </w:rPr>
      </w:pPr>
      <w:r>
        <w:rPr>
          <w:b w:val="false"/>
          <w:bCs w:val="false"/>
          <w:sz w:val="25"/>
          <w:szCs w:val="28"/>
          <w:lang w:val="en-US"/>
        </w:rPr>
        <w:t>　明るき道に近き場所にて来訪者を待つ――』</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5"/>
          <w:szCs w:val="28"/>
          <w:lang w:val="en-US"/>
        </w:rPr>
        <w:t>『</w:t>
      </w:r>
      <w:r>
        <w:rPr>
          <w:b w:val="false"/>
          <w:bCs w:val="false"/>
          <w:sz w:val="28"/>
          <w:szCs w:val="28"/>
          <w:lang w:val="en-US"/>
        </w:rPr>
        <w:t>The clear road lies within the rope that</w:t>
      </w:r>
    </w:p>
    <w:p>
      <w:pPr>
        <w:pStyle w:val="Normal"/>
        <w:rPr>
          <w:b w:val="false"/>
          <w:bCs w:val="false"/>
          <w:sz w:val="28"/>
          <w:szCs w:val="28"/>
          <w:lang w:val="en-US"/>
        </w:rPr>
      </w:pPr>
      <w:r>
        <w:rPr>
          <w:b w:val="false"/>
          <w:bCs w:val="false"/>
          <w:sz w:val="28"/>
          <w:szCs w:val="28"/>
          <w:lang w:val="en-US"/>
        </w:rPr>
        <w:t>points to the clear road. It waits for visitors</w:t>
      </w:r>
    </w:p>
    <w:p>
      <w:pPr>
        <w:pStyle w:val="Normal"/>
        <w:rPr>
          <w:b w:val="false"/>
          <w:bCs w:val="false"/>
          <w:sz w:val="25"/>
          <w:szCs w:val="28"/>
          <w:lang w:val="en-US"/>
        </w:rPr>
      </w:pPr>
      <w:r>
        <w:rPr>
          <w:b w:val="false"/>
          <w:bCs w:val="false"/>
          <w:sz w:val="28"/>
          <w:szCs w:val="28"/>
          <w:lang w:val="en-US"/>
        </w:rPr>
        <w:t>at a place close to the clear road――</w:t>
      </w:r>
      <w:r>
        <w:rPr>
          <w:b w:val="false"/>
          <w:bCs w:val="false"/>
          <w:sz w:val="25"/>
          <w:szCs w:val="28"/>
          <w:lang w:val="en-US"/>
        </w:rPr>
        <w:t>』</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8"/>
          <w:szCs w:val="28"/>
          <w:lang w:val="en-US"/>
        </w:rPr>
      </w:r>
    </w:p>
    <w:p>
      <w:pPr>
        <w:pStyle w:val="Normal"/>
        <w:rPr>
          <w:b w:val="false"/>
          <w:bCs w:val="false"/>
          <w:sz w:val="25"/>
          <w:szCs w:val="28"/>
          <w:lang w:val="en-US"/>
        </w:rPr>
      </w:pPr>
      <w:r>
        <w:rPr>
          <w:b w:val="false"/>
          <w:bCs w:val="false"/>
          <w:sz w:val="25"/>
          <w:szCs w:val="28"/>
          <w:lang w:val="en-US"/>
        </w:rPr>
        <w:t>『明るき道の標は我らの同胞なり。</w:t>
      </w:r>
    </w:p>
    <w:p>
      <w:pPr>
        <w:pStyle w:val="Normal"/>
        <w:rPr>
          <w:b w:val="false"/>
          <w:bCs w:val="false"/>
          <w:sz w:val="25"/>
          <w:szCs w:val="28"/>
          <w:lang w:val="en-US"/>
        </w:rPr>
      </w:pPr>
      <w:r>
        <w:rPr>
          <w:b w:val="false"/>
          <w:bCs w:val="false"/>
          <w:sz w:val="25"/>
          <w:szCs w:val="28"/>
          <w:lang w:val="en-US"/>
        </w:rPr>
        <w:t>　我らに最も近き場所にて来訪者を待つ――』</w:t>
      </w:r>
    </w:p>
    <w:p>
      <w:pPr>
        <w:pStyle w:val="Normal"/>
        <w:rPr>
          <w:b w:val="false"/>
          <w:bCs w:val="false"/>
          <w:sz w:val="28"/>
          <w:szCs w:val="28"/>
          <w:lang w:val="en-US"/>
        </w:rPr>
      </w:pPr>
      <w:r>
        <w:rPr>
          <w:b w:val="false"/>
          <w:bCs w:val="false"/>
          <w:sz w:val="28"/>
          <w:szCs w:val="28"/>
          <w:lang w:val="en-US"/>
        </w:rPr>
      </w:r>
    </w:p>
    <w:p>
      <w:pPr>
        <w:pStyle w:val="Normal"/>
        <w:rPr>
          <w:b w:val="false"/>
          <w:bCs w:val="false"/>
          <w:sz w:val="28"/>
          <w:szCs w:val="28"/>
          <w:lang w:val="en-US"/>
        </w:rPr>
      </w:pPr>
      <w:r>
        <w:rPr>
          <w:b w:val="false"/>
          <w:bCs w:val="false"/>
          <w:sz w:val="25"/>
          <w:szCs w:val="28"/>
          <w:lang w:val="en-US"/>
        </w:rPr>
        <w:t>『</w:t>
      </w:r>
      <w:r>
        <w:rPr>
          <w:b w:val="false"/>
          <w:bCs w:val="false"/>
          <w:sz w:val="28"/>
          <w:szCs w:val="28"/>
          <w:lang w:val="en-US"/>
        </w:rPr>
        <w:t>The clear road lies within the ropes of our</w:t>
      </w:r>
    </w:p>
    <w:p>
      <w:pPr>
        <w:pStyle w:val="Normal"/>
        <w:rPr>
          <w:b w:val="false"/>
          <w:bCs w:val="false"/>
          <w:sz w:val="28"/>
          <w:szCs w:val="28"/>
          <w:lang w:val="en-US"/>
        </w:rPr>
      </w:pPr>
      <w:r>
        <w:rPr>
          <w:b w:val="false"/>
          <w:bCs w:val="false"/>
          <w:sz w:val="28"/>
          <w:szCs w:val="28"/>
          <w:lang w:val="en-US"/>
        </w:rPr>
        <w:t>brethren. They wait for visitors at the place</w:t>
      </w:r>
    </w:p>
    <w:p>
      <w:pPr>
        <w:pStyle w:val="Normal"/>
        <w:rPr>
          <w:b w:val="false"/>
          <w:bCs w:val="false"/>
          <w:sz w:val="25"/>
          <w:szCs w:val="28"/>
          <w:lang w:val="en-US"/>
        </w:rPr>
      </w:pPr>
      <w:r>
        <w:rPr>
          <w:b w:val="false"/>
          <w:bCs w:val="false"/>
          <w:sz w:val="28"/>
          <w:szCs w:val="28"/>
          <w:lang w:val="en-US"/>
        </w:rPr>
        <w:t>closest to us――</w:t>
      </w:r>
      <w:r>
        <w:rPr>
          <w:b w:val="false"/>
          <w:bCs w:val="false"/>
          <w:sz w:val="25"/>
          <w:szCs w:val="28"/>
          <w:lang w:val="en-US"/>
        </w:rPr>
        <w:t>』</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s>
</file>

<file path=word/settings.xml><?xml version="1.0" encoding="utf-8"?>
<w:settings xmlns:w="http://schemas.openxmlformats.org/wordprocessingml/2006/main">
  <w:zoom w:percent="150"/>
  <w:defaultTabStop w:val="709"/>
</w:settings>
</file>

<file path=word/styles.xml><?xml version="1.0" encoding="utf-8"?>
<w:styles xmlns:w="http://schemas.openxmlformats.org/wordprocessingml/2006/main">
  <w:docDefaults>
    <w:rPrDefault>
      <w:rPr>
        <w:rFonts w:ascii="Times New Roman" w:hAnsi="Times New Roman" w:eastAsia="SimSun" w:cs="Lucida Sans"/>
        <w:sz w:val="24"/>
        <w:szCs w:val="24"/>
        <w:lang w:val="en-US" w:eastAsia="zh-CN" w:bidi="hi-IN"/>
      </w:rPr>
    </w:rPrDefault>
    <w:pPrDefault>
      <w:pPr/>
    </w:pPrDefault>
  </w:docDefaults>
  <w:style w:type="paragraph" w:styleId="Normal">
    <w:name w:val="Normal"/>
    <w:pPr>
      <w:widowControl w:val="false"/>
      <w:suppressAutoHyphens w:val="true"/>
    </w:pPr>
    <w:rPr>
      <w:rFonts w:ascii="Times New Roman" w:hAnsi="Times New Roman" w:eastAsia="SimSun" w:cs="Lucida Sans"/>
      <w:color w:val="auto"/>
      <w:sz w:val="24"/>
      <w:szCs w:val="24"/>
      <w:lang w:val="en-US" w:eastAsia="zh-CN" w:bidi="hi-IN"/>
    </w:rPr>
  </w:style>
  <w:style w:type="paragraph" w:styleId="Ttulo">
    <w:name w:val="Título"/>
    <w:basedOn w:val="Normal"/>
    <w:next w:val="Corpodotexto"/>
    <w:pPr>
      <w:keepNext/>
      <w:spacing w:before="240" w:after="120"/>
    </w:pPr>
    <w:rPr>
      <w:rFonts w:ascii="Arial" w:hAnsi="Arial" w:eastAsia="Microsoft YaHei" w:cs="Lucida Sans"/>
      <w:sz w:val="28"/>
      <w:szCs w:val="28"/>
    </w:rPr>
  </w:style>
  <w:style w:type="paragraph" w:styleId="Corpodotexto">
    <w:name w:val="Corpo do texto"/>
    <w:basedOn w:val="Normal"/>
    <w:pPr>
      <w:spacing w:lineRule="auto" w:line="288" w:before="0" w:after="140"/>
    </w:pPr>
    <w:rPr/>
  </w:style>
  <w:style w:type="paragraph" w:styleId="Lista">
    <w:name w:val="Lista"/>
    <w:basedOn w:val="Corpodotexto"/>
    <w:pPr/>
    <w:rPr>
      <w:rFonts w:cs="Lucida Sans"/>
    </w:rPr>
  </w:style>
  <w:style w:type="paragraph" w:styleId="Legenda">
    <w:name w:val="Legenda"/>
    <w:basedOn w:val="Normal"/>
    <w:pPr>
      <w:suppressLineNumbers/>
      <w:spacing w:before="120" w:after="120"/>
    </w:pPr>
    <w:rPr>
      <w:rFonts w:cs="Lucida Sans"/>
      <w:i/>
      <w:iCs/>
      <w:sz w:val="24"/>
      <w:szCs w:val="24"/>
    </w:rPr>
  </w:style>
  <w:style w:type="paragraph" w:styleId="Ndice">
    <w:name w:val="Índice"/>
    <w:basedOn w:val="Normal"/>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LibreOffice/4.2.5.2$Windows_x86 LibreOffice_project/61cb170a04bb1f12e77c884eab9192be736ec5f5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2021-06-25T13:59:59Z</dcterms:created>
  <dc:language>pt-BR</dc:language>
  <cp:revision>0</cp:revision>
</cp:coreProperties>
</file>